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1B" w:rsidRPr="00665650" w:rsidRDefault="0086261B" w:rsidP="0086261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val="en-US" w:eastAsia="ar-SA"/>
        </w:rPr>
      </w:pPr>
      <w:r w:rsidRPr="0066565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="00A4117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SỞ Y TẾ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KHÁNH HÒA                  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="00A411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CỘNG HÒA</w:t>
      </w:r>
      <w:r w:rsidRPr="008626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XÃ HỘI CHỦ NGHĨA VIỆT NAM</w:t>
      </w:r>
    </w:p>
    <w:p w:rsidR="0086261B" w:rsidRPr="001B05A3" w:rsidRDefault="0086261B" w:rsidP="008626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  <w:r w:rsidRPr="00665650">
        <w:rPr>
          <w:rFonts w:ascii="Times New Roman" w:eastAsia="Times New Roman" w:hAnsi="Times New Roman" w:cs="Times New Roman"/>
          <w:bCs/>
          <w:sz w:val="32"/>
          <w:szCs w:val="24"/>
          <w:lang w:val="en-US" w:eastAsia="ar-SA"/>
        </w:rPr>
        <w:t xml:space="preserve">   </w:t>
      </w:r>
      <w:r w:rsidRPr="008626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TRUNG TÂM Y TẾ THỊ XÃ NINH HÒA</w:t>
      </w:r>
      <w:r w:rsidRPr="00665650">
        <w:rPr>
          <w:rFonts w:ascii="Times New Roman" w:eastAsia="Times New Roman" w:hAnsi="Times New Roman" w:cs="Times New Roman"/>
          <w:bCs/>
          <w:sz w:val="32"/>
          <w:szCs w:val="24"/>
          <w:lang w:val="en-US" w:eastAsia="ar-SA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32"/>
          <w:szCs w:val="24"/>
          <w:lang w:val="en-US" w:eastAsia="ar-SA"/>
        </w:rPr>
        <w:t xml:space="preserve">   </w:t>
      </w:r>
      <w:r w:rsidRPr="001B05A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Độc lập - Tự do -  Hạnh phúc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338"/>
        <w:gridCol w:w="5490"/>
      </w:tblGrid>
      <w:tr w:rsidR="00A41174" w:rsidRPr="00A41174" w:rsidTr="008776DF">
        <w:tc>
          <w:tcPr>
            <w:tcW w:w="4338" w:type="dxa"/>
            <w:shd w:val="clear" w:color="auto" w:fill="auto"/>
          </w:tcPr>
          <w:p w:rsidR="00A41174" w:rsidRPr="00A41174" w:rsidRDefault="00A41174" w:rsidP="00A4117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3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A404C" wp14:editId="10C1982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37465</wp:posOffset>
                      </wp:positionV>
                      <wp:extent cx="762000" cy="0"/>
                      <wp:effectExtent l="0" t="0" r="19050" b="19050"/>
                      <wp:wrapNone/>
                      <wp:docPr id="5" name="Đường kết nối Thẳ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Đường kết nối Thẳ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95pt" to="14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"/>
                  </w:pict>
                </mc:Fallback>
              </mc:AlternateContent>
            </w:r>
            <w:r w:rsidR="0086261B" w:rsidRPr="006656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ar-SA"/>
              </w:rPr>
              <w:tab/>
            </w:r>
            <w:r w:rsidRPr="00A41174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Số:……/TM-YTNH</w:t>
            </w:r>
          </w:p>
        </w:tc>
        <w:tc>
          <w:tcPr>
            <w:tcW w:w="5490" w:type="dxa"/>
            <w:shd w:val="clear" w:color="auto" w:fill="auto"/>
          </w:tcPr>
          <w:p w:rsidR="00A41174" w:rsidRPr="00A41174" w:rsidRDefault="00A41174" w:rsidP="00A41174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1A894" wp14:editId="323CEBA4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27940</wp:posOffset>
                      </wp:positionV>
                      <wp:extent cx="1990725" cy="0"/>
                      <wp:effectExtent l="0" t="0" r="9525" b="19050"/>
                      <wp:wrapNone/>
                      <wp:docPr id="6" name="Đường kết nối Thẳ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Đường kết nối Thẳ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2.2pt" to="233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sz w:val="27"/>
                <w:szCs w:val="27"/>
                <w:lang w:val="en-US"/>
              </w:rPr>
              <w:t xml:space="preserve">Ninh Hòa, ngày </w:t>
            </w:r>
            <w:r w:rsidR="006D2436">
              <w:rPr>
                <w:rFonts w:ascii="Times New Roman" w:eastAsia="Calibri" w:hAnsi="Times New Roman" w:cs="Times New Roman"/>
                <w:i/>
                <w:sz w:val="27"/>
                <w:szCs w:val="27"/>
                <w:lang w:val="en-US"/>
              </w:rPr>
              <w:t xml:space="preserve">20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7"/>
                <w:szCs w:val="27"/>
                <w:lang w:val="en-US"/>
              </w:rPr>
              <w:t xml:space="preserve">tháng </w:t>
            </w:r>
            <w:r w:rsidR="006D2436">
              <w:rPr>
                <w:rFonts w:ascii="Times New Roman" w:eastAsia="Calibri" w:hAnsi="Times New Roman" w:cs="Times New Roman"/>
                <w:i/>
                <w:sz w:val="27"/>
                <w:szCs w:val="27"/>
                <w:lang w:val="en-US"/>
              </w:rPr>
              <w:t xml:space="preserve">4 </w:t>
            </w:r>
            <w:r w:rsidRPr="00A41174">
              <w:rPr>
                <w:rFonts w:ascii="Times New Roman" w:eastAsia="Calibri" w:hAnsi="Times New Roman" w:cs="Times New Roman"/>
                <w:i/>
                <w:sz w:val="27"/>
                <w:szCs w:val="27"/>
                <w:lang w:val="en-US"/>
              </w:rPr>
              <w:t>năm 2018</w:t>
            </w:r>
          </w:p>
        </w:tc>
      </w:tr>
    </w:tbl>
    <w:p w:rsidR="00A41174" w:rsidRPr="00A41174" w:rsidRDefault="00A41174" w:rsidP="00A41174">
      <w:pPr>
        <w:suppressAutoHyphens/>
        <w:spacing w:after="0" w:line="240" w:lineRule="auto"/>
        <w:ind w:left="851" w:hanging="131"/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</w:pPr>
      <w:r w:rsidRPr="00A4117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  </w:t>
      </w:r>
    </w:p>
    <w:p w:rsidR="00A41174" w:rsidRPr="00A41174" w:rsidRDefault="00A41174" w:rsidP="00A41174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A41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THƯ MỜI </w:t>
      </w:r>
    </w:p>
    <w:p w:rsidR="00A41174" w:rsidRPr="00A41174" w:rsidRDefault="00A41174" w:rsidP="00A41174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A411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Chào giá cạnh tranh</w:t>
      </w:r>
    </w:p>
    <w:p w:rsidR="00A41174" w:rsidRPr="00A41174" w:rsidRDefault="00A41174" w:rsidP="00A41174">
      <w:pPr>
        <w:suppressAutoHyphens/>
        <w:spacing w:after="0" w:line="240" w:lineRule="auto"/>
        <w:ind w:firstLine="561"/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294967285" distB="4294967285" distL="114300" distR="114300" simplePos="0" relativeHeight="25166233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43815</wp:posOffset>
                </wp:positionV>
                <wp:extent cx="8191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09.7pt;margin-top:3.45pt;width:64.5pt;height:0;z-index:251662336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EAIw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"/>
            </w:pict>
          </mc:Fallback>
        </mc:AlternateContent>
      </w:r>
    </w:p>
    <w:p w:rsidR="001B05A3" w:rsidRPr="00A41174" w:rsidRDefault="0086261B" w:rsidP="00A4117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val="en-US" w:eastAsia="ar-SA"/>
        </w:rPr>
      </w:pPr>
      <w:r w:rsidRPr="00665650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ab/>
      </w:r>
      <w:r w:rsidRPr="00665650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ab/>
      </w:r>
      <w:r w:rsidRPr="00665650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ab/>
      </w:r>
      <w:r w:rsidRPr="00665650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ab/>
      </w:r>
      <w:r w:rsidRPr="00665650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ab/>
      </w:r>
      <w:r w:rsidRPr="00665650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 </w:t>
      </w:r>
    </w:p>
    <w:p w:rsidR="0086261B" w:rsidRDefault="0086261B" w:rsidP="00A411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A366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Kính gửi: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Quý</w:t>
      </w:r>
      <w:r w:rsidRPr="00A3666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công ty</w:t>
      </w:r>
    </w:p>
    <w:p w:rsidR="001B05A3" w:rsidRPr="00A36662" w:rsidRDefault="001B05A3" w:rsidP="001B05A3">
      <w:pPr>
        <w:suppressAutoHyphens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</w:p>
    <w:p w:rsidR="0086261B" w:rsidRPr="00A36662" w:rsidRDefault="001B05A3" w:rsidP="0086261B">
      <w:pPr>
        <w:suppressAutoHyphens/>
        <w:spacing w:before="120" w:after="0" w:line="240" w:lineRule="auto"/>
        <w:ind w:firstLine="561"/>
        <w:jc w:val="both"/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 Trung tâm Y</w:t>
      </w:r>
      <w:r w:rsidR="0086261B" w:rsidRPr="00A36662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 tế </w:t>
      </w:r>
      <w:r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thị xã </w:t>
      </w:r>
      <w:r w:rsidR="0086261B" w:rsidRPr="00A36662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Ninh Hòa</w:t>
      </w:r>
      <w:r w:rsidR="0086261B" w:rsidRPr="00A3666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kính </w:t>
      </w:r>
      <w:r w:rsidR="0086261B" w:rsidRPr="00A3666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mời quý Công ty có đầy đủ tư cách pháp nhân, đủ điều kiện và năng lực tham gia chào hàng cạnh tranh cung cấp</w:t>
      </w:r>
      <w:r w:rsidR="0086261B" w:rsidRPr="00A36662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 </w:t>
      </w:r>
      <w:r w:rsidR="00A41174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Vaccine</w:t>
      </w:r>
      <w:r w:rsidR="0086261B" w:rsidRPr="00A36662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 </w:t>
      </w:r>
      <w:r w:rsidR="0086261B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dịch vụ</w:t>
      </w:r>
      <w:r w:rsidR="0086261B" w:rsidRPr="00A3666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 </w:t>
      </w:r>
      <w:r w:rsidR="0086261B" w:rsidRPr="00A36662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theo danh mục và các điều kiện sau:</w:t>
      </w:r>
    </w:p>
    <w:p w:rsidR="0086261B" w:rsidRPr="00120202" w:rsidRDefault="0086261B" w:rsidP="00120202">
      <w:pPr>
        <w:pStyle w:val="ListParagraph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</w:pPr>
      <w:r w:rsidRPr="00120202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Danh mục: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367"/>
        <w:gridCol w:w="1223"/>
        <w:gridCol w:w="1530"/>
        <w:gridCol w:w="1440"/>
        <w:gridCol w:w="1440"/>
      </w:tblGrid>
      <w:tr w:rsidR="0086261B" w:rsidRPr="00665650" w:rsidTr="00A41174">
        <w:tc>
          <w:tcPr>
            <w:tcW w:w="810" w:type="dxa"/>
            <w:shd w:val="clear" w:color="auto" w:fill="auto"/>
            <w:vAlign w:val="center"/>
          </w:tcPr>
          <w:p w:rsidR="0086261B" w:rsidRPr="00665650" w:rsidRDefault="0086261B" w:rsidP="003A5E3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</w:pPr>
            <w:r w:rsidRPr="00665650"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  <w:t>STT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6261B" w:rsidRPr="00665650" w:rsidRDefault="0086261B" w:rsidP="003A5E3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</w:pPr>
            <w:r w:rsidRPr="00665650"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  <w:t>TÊN HÀNG – QUY CÁCH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6261B" w:rsidRPr="00665650" w:rsidRDefault="0086261B" w:rsidP="003A5E3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  <w:t>ĐƯỜNG DÙNG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261B" w:rsidRPr="00665650" w:rsidRDefault="0086261B" w:rsidP="003A5E3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</w:pPr>
            <w:r w:rsidRPr="00665650"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  <w:t>SỐ LƯỢNG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261B" w:rsidRPr="00665650" w:rsidRDefault="0086261B" w:rsidP="003A5E3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</w:pPr>
            <w:r w:rsidRPr="00665650"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  <w:t>NƯỚC SX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261B" w:rsidRPr="00665650" w:rsidRDefault="0086261B" w:rsidP="003A5E3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</w:pPr>
            <w:r w:rsidRPr="00665650"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  <w:t>GHI CHÚ</w:t>
            </w:r>
          </w:p>
        </w:tc>
      </w:tr>
      <w:tr w:rsidR="0086261B" w:rsidRPr="00665650" w:rsidTr="00A41174">
        <w:trPr>
          <w:trHeight w:val="1025"/>
        </w:trPr>
        <w:tc>
          <w:tcPr>
            <w:tcW w:w="810" w:type="dxa"/>
            <w:shd w:val="clear" w:color="auto" w:fill="auto"/>
            <w:vAlign w:val="center"/>
          </w:tcPr>
          <w:p w:rsidR="0086261B" w:rsidRPr="00665650" w:rsidRDefault="0086261B" w:rsidP="0086261B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6"/>
                <w:lang w:val="en-US" w:eastAsia="ar-SA"/>
              </w:rPr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6261B" w:rsidRPr="001B05A3" w:rsidRDefault="0086261B" w:rsidP="00862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ar-SA"/>
              </w:rPr>
            </w:pPr>
            <w:r w:rsidRPr="001B0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v-SE"/>
              </w:rPr>
              <w:t>Vắc xin Rotavin-M1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6261B" w:rsidRPr="001B05A3" w:rsidRDefault="0086261B" w:rsidP="0086261B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8"/>
                <w:szCs w:val="28"/>
                <w:lang w:val="en-US" w:eastAsia="ar-SA"/>
              </w:rPr>
            </w:pPr>
            <w:r w:rsidRPr="001B05A3">
              <w:rPr>
                <w:rFonts w:ascii="Times New Roman" w:eastAsia="Times New Roman" w:hAnsi="Times New Roman" w:cs="Courier New"/>
                <w:bCs/>
                <w:sz w:val="28"/>
                <w:szCs w:val="28"/>
                <w:lang w:val="en-US" w:eastAsia="ar-SA"/>
              </w:rPr>
              <w:t>Uống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261B" w:rsidRPr="001B05A3" w:rsidRDefault="00A41174" w:rsidP="0086261B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Courier New"/>
                <w:bCs/>
                <w:sz w:val="28"/>
                <w:szCs w:val="28"/>
                <w:lang w:val="en-US" w:eastAsia="ar-SA"/>
              </w:rPr>
              <w:t>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261B" w:rsidRPr="00464666" w:rsidRDefault="00464666" w:rsidP="0086261B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  <w:lang w:val="en-US" w:eastAsia="ar-SA"/>
              </w:rPr>
            </w:pPr>
            <w:r w:rsidRPr="00464666">
              <w:rPr>
                <w:rFonts w:ascii="Times New Roman" w:eastAsia="Times New Roman" w:hAnsi="Times New Roman" w:cs="Courier New"/>
                <w:bCs/>
                <w:sz w:val="24"/>
                <w:szCs w:val="24"/>
                <w:lang w:val="en-US" w:eastAsia="ar-SA"/>
              </w:rPr>
              <w:t>Châu Âu- Châu Á</w:t>
            </w:r>
          </w:p>
        </w:tc>
        <w:tc>
          <w:tcPr>
            <w:tcW w:w="1440" w:type="dxa"/>
            <w:shd w:val="clear" w:color="auto" w:fill="auto"/>
          </w:tcPr>
          <w:p w:rsidR="0086261B" w:rsidRPr="00665650" w:rsidRDefault="0086261B" w:rsidP="0086261B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6"/>
                <w:lang w:val="en-US" w:eastAsia="ar-SA"/>
              </w:rPr>
            </w:pPr>
          </w:p>
        </w:tc>
      </w:tr>
    </w:tbl>
    <w:p w:rsidR="0086261B" w:rsidRPr="00120202" w:rsidRDefault="0086261B" w:rsidP="00120202">
      <w:pPr>
        <w:pStyle w:val="ListParagraph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</w:pPr>
      <w:r w:rsidRPr="00120202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C</w:t>
      </w:r>
      <w:r w:rsidRPr="0012020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ác điều kiện:</w:t>
      </w:r>
    </w:p>
    <w:p w:rsidR="0086261B" w:rsidRDefault="0086261B" w:rsidP="00A41174">
      <w:pPr>
        <w:suppressAutoHyphens/>
        <w:spacing w:before="120" w:after="0" w:line="240" w:lineRule="auto"/>
        <w:ind w:left="561"/>
        <w:jc w:val="both"/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</w:pPr>
      <w:r w:rsidRPr="00A3666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Mỗi </w:t>
      </w:r>
      <w:r w:rsidRPr="00A36662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Công ty</w:t>
      </w:r>
      <w:r w:rsidR="000E473A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 chỉ có một </w:t>
      </w:r>
      <w:r w:rsidR="000E473A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tài liệu</w:t>
      </w:r>
      <w:r w:rsidRPr="00A3666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 dự chào hàng cạnh tranh</w:t>
      </w:r>
      <w:r w:rsidR="001728C6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 nội dung bao gồm:</w:t>
      </w:r>
    </w:p>
    <w:p w:rsidR="00464666" w:rsidRDefault="00464666" w:rsidP="00A41174">
      <w:pPr>
        <w:suppressAutoHyphens/>
        <w:spacing w:before="120" w:after="0" w:line="240" w:lineRule="auto"/>
        <w:ind w:left="561"/>
        <w:jc w:val="both"/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+ </w:t>
      </w:r>
      <w:r w:rsidRPr="00A3666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Có giấy phép kinh doanh hợp pháp và phù hợp với các mặt hàng chào giá</w:t>
      </w:r>
      <w:r w:rsidRPr="00A36662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;</w:t>
      </w:r>
    </w:p>
    <w:p w:rsidR="001728C6" w:rsidRDefault="001728C6" w:rsidP="00A41174">
      <w:pPr>
        <w:spacing w:before="120" w:after="120" w:line="240" w:lineRule="auto"/>
        <w:ind w:firstLine="56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+ Giấy phép lưu hành sản phẩm</w:t>
      </w:r>
      <w:r w:rsidR="0082259C">
        <w:rPr>
          <w:rFonts w:asciiTheme="majorHAnsi" w:hAnsiTheme="majorHAnsi" w:cstheme="majorHAnsi"/>
          <w:sz w:val="28"/>
          <w:szCs w:val="28"/>
          <w:lang w:val="en-US"/>
        </w:rPr>
        <w:t xml:space="preserve"> (Công chứng)</w:t>
      </w:r>
      <w:r>
        <w:rPr>
          <w:rFonts w:asciiTheme="majorHAnsi" w:hAnsiTheme="majorHAnsi" w:cstheme="majorHAnsi"/>
          <w:sz w:val="28"/>
          <w:szCs w:val="28"/>
          <w:lang w:val="en-US"/>
        </w:rPr>
        <w:t>;</w:t>
      </w:r>
    </w:p>
    <w:p w:rsidR="001728C6" w:rsidRDefault="001728C6" w:rsidP="00A41174">
      <w:pPr>
        <w:spacing w:before="120" w:after="120" w:line="240" w:lineRule="auto"/>
        <w:ind w:firstLine="56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+ N</w:t>
      </w:r>
      <w:r w:rsidRPr="00266920">
        <w:rPr>
          <w:rFonts w:asciiTheme="majorHAnsi" w:hAnsiTheme="majorHAnsi" w:cstheme="majorHAnsi"/>
          <w:sz w:val="28"/>
          <w:szCs w:val="28"/>
          <w:lang w:val="en-US"/>
        </w:rPr>
        <w:t>ăng lực kinh nghiệ</w:t>
      </w:r>
      <w:r>
        <w:rPr>
          <w:rFonts w:asciiTheme="majorHAnsi" w:hAnsiTheme="majorHAnsi" w:cstheme="majorHAnsi"/>
          <w:sz w:val="28"/>
          <w:szCs w:val="28"/>
          <w:lang w:val="en-US"/>
        </w:rPr>
        <w:t>m (cung cấp 02 hợp đồng cung ứng</w:t>
      </w:r>
      <w:r w:rsidR="0082259C">
        <w:rPr>
          <w:rFonts w:asciiTheme="majorHAnsi" w:hAnsiTheme="majorHAnsi" w:cstheme="majorHAnsi"/>
          <w:sz w:val="28"/>
          <w:szCs w:val="28"/>
          <w:lang w:val="en-US"/>
        </w:rPr>
        <w:t>+thanh lý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V</w:t>
      </w:r>
      <w:r w:rsidR="001B05A3">
        <w:rPr>
          <w:rFonts w:asciiTheme="majorHAnsi" w:hAnsiTheme="majorHAnsi" w:cstheme="majorHAnsi"/>
          <w:sz w:val="28"/>
          <w:szCs w:val="28"/>
          <w:lang w:val="en-US"/>
        </w:rPr>
        <w:t>ac</w:t>
      </w:r>
      <w:r>
        <w:rPr>
          <w:rFonts w:asciiTheme="majorHAnsi" w:hAnsiTheme="majorHAnsi" w:cstheme="majorHAnsi"/>
          <w:sz w:val="28"/>
          <w:szCs w:val="28"/>
          <w:lang w:val="en-US"/>
        </w:rPr>
        <w:t>cin</w:t>
      </w:r>
      <w:r w:rsidR="00A41174">
        <w:rPr>
          <w:rFonts w:asciiTheme="majorHAnsi" w:hAnsiTheme="majorHAnsi" w:cstheme="majorHAnsi"/>
          <w:sz w:val="28"/>
          <w:szCs w:val="28"/>
          <w:lang w:val="en-US"/>
        </w:rPr>
        <w:t>e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13022">
        <w:rPr>
          <w:rFonts w:asciiTheme="majorHAnsi" w:hAnsiTheme="majorHAnsi" w:cstheme="majorHAnsi"/>
          <w:sz w:val="28"/>
          <w:szCs w:val="28"/>
          <w:lang w:val="en-US"/>
        </w:rPr>
        <w:t>của Công ty đã thực hiện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trong quý I/2018)</w:t>
      </w:r>
      <w:r w:rsidR="00464666">
        <w:rPr>
          <w:rFonts w:asciiTheme="majorHAnsi" w:hAnsiTheme="majorHAnsi" w:cstheme="majorHAnsi"/>
          <w:sz w:val="28"/>
          <w:szCs w:val="28"/>
          <w:lang w:val="en-US"/>
        </w:rPr>
        <w:t>;</w:t>
      </w:r>
    </w:p>
    <w:p w:rsidR="00464666" w:rsidRDefault="00464666" w:rsidP="00A41174">
      <w:pPr>
        <w:spacing w:before="120" w:after="120" w:line="240" w:lineRule="auto"/>
        <w:ind w:firstLine="56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+ Giấy chứng nhận đã có sử dụng an toàn trên thị trường;</w:t>
      </w:r>
    </w:p>
    <w:p w:rsidR="000E473A" w:rsidRPr="00266920" w:rsidRDefault="000E473A" w:rsidP="00A41174">
      <w:pPr>
        <w:spacing w:before="120" w:after="120" w:line="240" w:lineRule="auto"/>
        <w:ind w:firstLine="56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+ Giấy chứng nhận phân phối độc quyền (nếu có);</w:t>
      </w:r>
    </w:p>
    <w:p w:rsidR="001728C6" w:rsidRDefault="0082259C" w:rsidP="00A41174">
      <w:pPr>
        <w:spacing w:before="120" w:after="120" w:line="240" w:lineRule="auto"/>
        <w:ind w:firstLine="56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+ Giấy cam kết quy trình</w:t>
      </w:r>
      <w:r w:rsidR="001728C6">
        <w:rPr>
          <w:rFonts w:asciiTheme="majorHAnsi" w:hAnsiTheme="majorHAnsi" w:cstheme="majorHAnsi"/>
          <w:sz w:val="28"/>
          <w:szCs w:val="28"/>
          <w:lang w:val="en-US"/>
        </w:rPr>
        <w:t xml:space="preserve"> vận chuyển cung ứng từ Công ty đến Đơn vị</w:t>
      </w:r>
      <w:r w:rsidR="00464666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86261B" w:rsidRPr="00A36662" w:rsidRDefault="0086261B" w:rsidP="00A41174">
      <w:pPr>
        <w:suppressAutoHyphens/>
        <w:spacing w:before="120" w:after="12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A366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Đề nghị Quý Công </w:t>
      </w:r>
      <w:r w:rsidR="004646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ty gửi báo giá</w:t>
      </w:r>
      <w:r w:rsidR="00464666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, các chứng từ liên quan</w:t>
      </w:r>
      <w:r w:rsidR="001202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bằng cách gửi trực tiếp</w:t>
      </w:r>
      <w:r w:rsidR="0012020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hoặc</w:t>
      </w:r>
      <w:r w:rsidRPr="00A366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q</w:t>
      </w:r>
      <w:r w:rsidR="004646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ua đường bưu điện </w:t>
      </w:r>
      <w:r w:rsidRPr="00A366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đến địa chỉ sau:</w:t>
      </w:r>
      <w:r w:rsidRPr="00A366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</w:t>
      </w:r>
    </w:p>
    <w:p w:rsidR="0086261B" w:rsidRPr="00A36662" w:rsidRDefault="0086261B" w:rsidP="0086261B">
      <w:pPr>
        <w:suppressAutoHyphens/>
        <w:spacing w:before="120"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1B05A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Tên đơn vị:</w:t>
      </w:r>
      <w:r w:rsidRPr="00A366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</w:t>
      </w:r>
      <w:r w:rsidRPr="00A3666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TRUNG TÂM Y TẾ THỊ XÃ NINH HÒA</w:t>
      </w:r>
    </w:p>
    <w:p w:rsidR="0086261B" w:rsidRPr="00A36662" w:rsidRDefault="0086261B" w:rsidP="0086261B">
      <w:pPr>
        <w:suppressAutoHyphens/>
        <w:spacing w:before="120"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1B05A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Địa chỉ:</w:t>
      </w:r>
      <w:r w:rsidRPr="00A366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</w:t>
      </w:r>
      <w:r w:rsidR="001B05A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Phú Thọ 2, Ninh Diêm, Ninh Hòa, </w:t>
      </w:r>
      <w:r w:rsidRPr="00A3666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Khánh Hòa</w:t>
      </w:r>
    </w:p>
    <w:p w:rsidR="0086261B" w:rsidRPr="001B05A3" w:rsidRDefault="0086261B" w:rsidP="00464666">
      <w:pPr>
        <w:suppressAutoHyphens/>
        <w:spacing w:before="120" w:after="0" w:line="240" w:lineRule="auto"/>
        <w:ind w:firstLine="561"/>
        <w:jc w:val="both"/>
        <w:rPr>
          <w:rFonts w:asciiTheme="majorHAnsi" w:eastAsia="Times New Roman" w:hAnsiTheme="majorHAnsi" w:cstheme="majorHAnsi"/>
          <w:bCs/>
          <w:sz w:val="28"/>
          <w:szCs w:val="28"/>
          <w:lang w:val="en-US" w:eastAsia="ar-SA"/>
        </w:rPr>
      </w:pPr>
      <w:r w:rsidRPr="00A366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           </w:t>
      </w:r>
      <w:r w:rsidRPr="001B05A3">
        <w:rPr>
          <w:rFonts w:asciiTheme="majorHAnsi" w:eastAsia="Times New Roman" w:hAnsiTheme="majorHAnsi" w:cstheme="majorHAnsi"/>
          <w:bCs/>
          <w:sz w:val="28"/>
          <w:szCs w:val="28"/>
          <w:lang w:val="en-US" w:eastAsia="ar-SA"/>
        </w:rPr>
        <w:t>Người nhận: DS Đặng Thị Thanh Ánh – Khoa Dược</w:t>
      </w:r>
    </w:p>
    <w:p w:rsidR="0086261B" w:rsidRPr="001B05A3" w:rsidRDefault="0086261B" w:rsidP="0086261B">
      <w:pPr>
        <w:suppressAutoHyphens/>
        <w:spacing w:before="120" w:after="0" w:line="240" w:lineRule="auto"/>
        <w:ind w:firstLine="561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</w:pPr>
      <w:r w:rsidRPr="001B05A3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 xml:space="preserve">Mọi hồ sơ dự chào hàng/báo giá phải được gửi đến địa chỉ trên trước 08h30, ngày </w:t>
      </w:r>
      <w:r w:rsidRPr="001B05A3">
        <w:rPr>
          <w:rFonts w:asciiTheme="majorHAnsi" w:eastAsia="Times New Roman" w:hAnsiTheme="majorHAnsi" w:cstheme="majorHAnsi"/>
          <w:bCs/>
          <w:sz w:val="28"/>
          <w:szCs w:val="28"/>
          <w:lang w:val="en-US" w:eastAsia="ar-SA"/>
        </w:rPr>
        <w:t xml:space="preserve">04 </w:t>
      </w:r>
      <w:r w:rsidRPr="001B05A3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 xml:space="preserve">tháng </w:t>
      </w:r>
      <w:r w:rsidRPr="001B05A3">
        <w:rPr>
          <w:rFonts w:asciiTheme="majorHAnsi" w:eastAsia="Times New Roman" w:hAnsiTheme="majorHAnsi" w:cstheme="majorHAnsi"/>
          <w:bCs/>
          <w:sz w:val="28"/>
          <w:szCs w:val="28"/>
          <w:lang w:val="en-US" w:eastAsia="ar-SA"/>
        </w:rPr>
        <w:t>5</w:t>
      </w:r>
      <w:r w:rsidR="001B05A3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 xml:space="preserve"> </w:t>
      </w:r>
      <w:r w:rsidRPr="001B05A3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năm 201</w:t>
      </w:r>
      <w:r w:rsidRPr="001B05A3">
        <w:rPr>
          <w:rFonts w:asciiTheme="majorHAnsi" w:eastAsia="Times New Roman" w:hAnsiTheme="majorHAnsi" w:cstheme="majorHAnsi"/>
          <w:bCs/>
          <w:sz w:val="28"/>
          <w:szCs w:val="28"/>
          <w:lang w:val="en-US" w:eastAsia="ar-SA"/>
        </w:rPr>
        <w:t>8</w:t>
      </w:r>
      <w:r w:rsidRPr="001B05A3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 xml:space="preserve">. </w:t>
      </w:r>
    </w:p>
    <w:p w:rsidR="0086261B" w:rsidRPr="001B05A3" w:rsidRDefault="00A41174" w:rsidP="001B05A3">
      <w:pPr>
        <w:suppressAutoHyphens/>
        <w:spacing w:before="120" w:after="0" w:line="240" w:lineRule="auto"/>
        <w:ind w:firstLine="561"/>
        <w:jc w:val="both"/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Kính mời Quý công ty đến dự </w:t>
      </w:r>
      <w:r w:rsidR="00E341E0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mở </w:t>
      </w:r>
      <w:r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c</w:t>
      </w:r>
      <w:r w:rsidR="001B05A3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hào giá công khai</w:t>
      </w:r>
      <w:r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 </w:t>
      </w:r>
      <w:r w:rsidR="00E341E0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vào </w:t>
      </w:r>
      <w:r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lúc</w:t>
      </w:r>
      <w:r w:rsidR="001B05A3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 </w:t>
      </w:r>
      <w:r w:rsidR="0086261B" w:rsidRPr="001B05A3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09h00, ngày </w:t>
      </w:r>
      <w:r w:rsidR="0086261B" w:rsidRPr="001B05A3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04</w:t>
      </w:r>
      <w:r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/</w:t>
      </w:r>
      <w:r w:rsidR="0086261B" w:rsidRPr="001B05A3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5</w:t>
      </w:r>
      <w:r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/</w:t>
      </w:r>
      <w:r w:rsidR="0086261B" w:rsidRPr="001B05A3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201</w:t>
      </w:r>
      <w:r w:rsidR="0086261B" w:rsidRPr="001B05A3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8</w:t>
      </w:r>
      <w:r w:rsidR="0086261B" w:rsidRPr="00A3666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, tại địa chỉ</w:t>
      </w:r>
      <w:r w:rsidR="0086261B" w:rsidRPr="00A36662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 xml:space="preserve"> </w:t>
      </w:r>
      <w:r w:rsidR="001B05A3">
        <w:rPr>
          <w:rFonts w:ascii="Times New Roman" w:eastAsia="Times New Roman" w:hAnsi="Times New Roman" w:cs="Courier New"/>
          <w:bCs/>
          <w:sz w:val="28"/>
          <w:szCs w:val="28"/>
          <w:lang w:val="en-US" w:eastAsia="ar-SA"/>
        </w:rPr>
        <w:t>nêu trên./.</w:t>
      </w:r>
    </w:p>
    <w:p w:rsidR="000E473A" w:rsidRDefault="000E473A" w:rsidP="000E473A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8"/>
          <w:lang w:val="pt-BR" w:eastAsia="ar-SA"/>
        </w:rPr>
      </w:pPr>
    </w:p>
    <w:p w:rsidR="0086261B" w:rsidRPr="001B05A3" w:rsidRDefault="0086261B" w:rsidP="000E473A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  <w:r w:rsidRPr="00665650">
        <w:rPr>
          <w:rFonts w:ascii="Times New Roman" w:eastAsia="Times New Roman" w:hAnsi="Times New Roman" w:cs="Times New Roman"/>
          <w:b/>
          <w:i/>
          <w:sz w:val="24"/>
          <w:szCs w:val="28"/>
          <w:lang w:val="pt-BR" w:eastAsia="ar-SA"/>
        </w:rPr>
        <w:t>Nơi nhận</w:t>
      </w:r>
      <w:r w:rsidRPr="00665650">
        <w:rPr>
          <w:rFonts w:ascii="Times New Roman" w:eastAsia="Times New Roman" w:hAnsi="Times New Roman" w:cs="Times New Roman"/>
          <w:i/>
          <w:sz w:val="24"/>
          <w:szCs w:val="28"/>
          <w:lang w:val="pt-BR" w:eastAsia="ar-SA"/>
        </w:rPr>
        <w:t>:</w:t>
      </w:r>
      <w:r w:rsidRPr="00665650">
        <w:rPr>
          <w:rFonts w:ascii="Times New Roman" w:eastAsia="Times New Roman" w:hAnsi="Times New Roman" w:cs="Times New Roman"/>
          <w:sz w:val="26"/>
          <w:szCs w:val="28"/>
          <w:lang w:val="pt-BR" w:eastAsia="ar-SA"/>
        </w:rPr>
        <w:t xml:space="preserve">  </w:t>
      </w:r>
      <w:r w:rsidRPr="00665650">
        <w:rPr>
          <w:rFonts w:ascii="Times New Roman" w:eastAsia="Times New Roman" w:hAnsi="Times New Roman" w:cs="Times New Roman"/>
          <w:sz w:val="26"/>
          <w:szCs w:val="28"/>
          <w:lang w:val="pt-BR" w:eastAsia="ar-SA"/>
        </w:rPr>
        <w:tab/>
      </w:r>
      <w:r w:rsidRPr="00665650">
        <w:rPr>
          <w:rFonts w:ascii="Times New Roman" w:eastAsia="Times New Roman" w:hAnsi="Times New Roman" w:cs="Times New Roman"/>
          <w:sz w:val="26"/>
          <w:szCs w:val="28"/>
          <w:lang w:val="pt-BR" w:eastAsia="ar-SA"/>
        </w:rPr>
        <w:tab/>
      </w:r>
      <w:r w:rsidRPr="00665650">
        <w:rPr>
          <w:rFonts w:ascii="Times New Roman" w:eastAsia="Times New Roman" w:hAnsi="Times New Roman" w:cs="Times New Roman"/>
          <w:sz w:val="26"/>
          <w:szCs w:val="28"/>
          <w:lang w:val="pt-BR" w:eastAsia="ar-SA"/>
        </w:rPr>
        <w:tab/>
      </w:r>
      <w:r w:rsidRPr="00665650">
        <w:rPr>
          <w:rFonts w:ascii="Times New Roman" w:eastAsia="Times New Roman" w:hAnsi="Times New Roman" w:cs="Times New Roman"/>
          <w:b/>
          <w:sz w:val="26"/>
          <w:szCs w:val="28"/>
          <w:lang w:val="pt-BR" w:eastAsia="ar-SA"/>
        </w:rPr>
        <w:t xml:space="preserve">                                           </w:t>
      </w:r>
      <w:r w:rsidRPr="001B05A3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>GIÁM ĐỐC</w:t>
      </w:r>
    </w:p>
    <w:p w:rsidR="0086261B" w:rsidRPr="00665650" w:rsidRDefault="0086261B" w:rsidP="000E473A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Cs w:val="28"/>
          <w:lang w:val="pt-BR" w:eastAsia="ar-SA"/>
        </w:rPr>
      </w:pPr>
      <w:r w:rsidRPr="00665650">
        <w:rPr>
          <w:rFonts w:ascii="Times New Roman" w:eastAsia="Times New Roman" w:hAnsi="Times New Roman" w:cs="Times New Roman"/>
          <w:b/>
          <w:szCs w:val="28"/>
          <w:lang w:val="pt-BR" w:eastAsia="ar-SA"/>
        </w:rPr>
        <w:t xml:space="preserve">- </w:t>
      </w:r>
      <w:r w:rsidR="00A41174">
        <w:rPr>
          <w:rFonts w:ascii="Times New Roman" w:eastAsia="Times New Roman" w:hAnsi="Times New Roman" w:cs="Times New Roman"/>
          <w:szCs w:val="28"/>
          <w:lang w:val="pt-BR" w:eastAsia="ar-SA"/>
        </w:rPr>
        <w:t>Website</w:t>
      </w:r>
      <w:r w:rsidRPr="00665650">
        <w:rPr>
          <w:rFonts w:ascii="Times New Roman" w:eastAsia="Times New Roman" w:hAnsi="Times New Roman" w:cs="Times New Roman"/>
          <w:szCs w:val="28"/>
          <w:lang w:val="pt-BR" w:eastAsia="ar-SA"/>
        </w:rPr>
        <w:t>;</w:t>
      </w:r>
      <w:r w:rsidRPr="00665650">
        <w:rPr>
          <w:rFonts w:ascii="Times New Roman" w:eastAsia="Times New Roman" w:hAnsi="Times New Roman" w:cs="Times New Roman"/>
          <w:b/>
          <w:szCs w:val="28"/>
          <w:lang w:val="pt-BR" w:eastAsia="ar-SA"/>
        </w:rPr>
        <w:tab/>
        <w:t xml:space="preserve">                                                                         </w:t>
      </w:r>
    </w:p>
    <w:p w:rsidR="0086261B" w:rsidRPr="00665650" w:rsidRDefault="0086261B" w:rsidP="000E47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pt-BR" w:eastAsia="ar-SA"/>
        </w:rPr>
      </w:pPr>
      <w:r w:rsidRPr="00665650">
        <w:rPr>
          <w:rFonts w:ascii="Times New Roman" w:eastAsia="Times New Roman" w:hAnsi="Times New Roman" w:cs="Times New Roman"/>
          <w:bCs/>
          <w:szCs w:val="24"/>
          <w:lang w:val="pt-BR" w:eastAsia="ar-SA"/>
        </w:rPr>
        <w:t>- Lưu: VT, TCKT</w:t>
      </w:r>
      <w:r w:rsidRPr="00665650">
        <w:rPr>
          <w:rFonts w:ascii="Times New Roman" w:eastAsia="Times New Roman" w:hAnsi="Times New Roman" w:cs="Times New Roman"/>
          <w:b/>
          <w:bCs/>
          <w:szCs w:val="24"/>
          <w:lang w:val="pt-BR" w:eastAsia="ar-SA"/>
        </w:rPr>
        <w:t xml:space="preserve">, </w:t>
      </w:r>
      <w:r w:rsidRPr="00665650">
        <w:rPr>
          <w:rFonts w:ascii="Times New Roman" w:eastAsia="Times New Roman" w:hAnsi="Times New Roman" w:cs="Times New Roman"/>
          <w:bCs/>
          <w:szCs w:val="24"/>
          <w:lang w:val="pt-BR" w:eastAsia="ar-SA"/>
        </w:rPr>
        <w:t>KD.</w:t>
      </w:r>
      <w:r w:rsidRPr="00665650">
        <w:rPr>
          <w:rFonts w:ascii="Times New Roman" w:eastAsia="Times New Roman" w:hAnsi="Times New Roman" w:cs="Times New Roman"/>
          <w:b/>
          <w:bCs/>
          <w:szCs w:val="24"/>
          <w:lang w:val="pt-BR" w:eastAsia="ar-SA"/>
        </w:rPr>
        <w:t xml:space="preserve">  </w:t>
      </w:r>
      <w:r w:rsidRPr="00665650">
        <w:rPr>
          <w:rFonts w:ascii="Times New Roman" w:eastAsia="Times New Roman" w:hAnsi="Times New Roman" w:cs="Times New Roman"/>
          <w:b/>
          <w:bCs/>
          <w:sz w:val="32"/>
          <w:szCs w:val="24"/>
          <w:lang w:val="pt-BR" w:eastAsia="ar-SA"/>
        </w:rPr>
        <w:t xml:space="preserve">                         </w:t>
      </w:r>
    </w:p>
    <w:p w:rsidR="00D222DB" w:rsidRDefault="00D222DB">
      <w:pPr>
        <w:rPr>
          <w:lang w:val="en-US"/>
        </w:rPr>
      </w:pPr>
    </w:p>
    <w:sectPr w:rsidR="00D222DB" w:rsidSect="00A41174">
      <w:pgSz w:w="11906" w:h="16838"/>
      <w:pgMar w:top="540" w:right="926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19F0"/>
    <w:multiLevelType w:val="hybridMultilevel"/>
    <w:tmpl w:val="5D32B39C"/>
    <w:lvl w:ilvl="0" w:tplc="BD108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B"/>
    <w:rsid w:val="000E473A"/>
    <w:rsid w:val="00120202"/>
    <w:rsid w:val="001728C6"/>
    <w:rsid w:val="001B05A3"/>
    <w:rsid w:val="00262E8D"/>
    <w:rsid w:val="00293CEA"/>
    <w:rsid w:val="003A5E3D"/>
    <w:rsid w:val="00464666"/>
    <w:rsid w:val="006D2436"/>
    <w:rsid w:val="0082259C"/>
    <w:rsid w:val="0086261B"/>
    <w:rsid w:val="00913022"/>
    <w:rsid w:val="009F0A9D"/>
    <w:rsid w:val="00A11394"/>
    <w:rsid w:val="00A41174"/>
    <w:rsid w:val="00CD7DD9"/>
    <w:rsid w:val="00D222DB"/>
    <w:rsid w:val="00E341E0"/>
    <w:rsid w:val="00F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admin-pc</cp:lastModifiedBy>
  <cp:revision>6</cp:revision>
  <cp:lastPrinted>2018-06-14T03:10:00Z</cp:lastPrinted>
  <dcterms:created xsi:type="dcterms:W3CDTF">2018-06-14T02:40:00Z</dcterms:created>
  <dcterms:modified xsi:type="dcterms:W3CDTF">2018-06-14T03:14:00Z</dcterms:modified>
</cp:coreProperties>
</file>